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42" w:rsidRPr="00FE5DFB" w:rsidRDefault="00E629E7" w:rsidP="00AC604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390.4pt;margin-top:-26.8pt;width:94.45pt;height:25.15pt;z-index:251660288" strokecolor="white [3212]">
            <v:textbox style="mso-next-textbox:#_x0000_s1026">
              <w:txbxContent>
                <w:p w:rsidR="00AC6042" w:rsidRPr="00D44CC2" w:rsidRDefault="00AC6042" w:rsidP="00AC6042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44CC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</w:p>
              </w:txbxContent>
            </v:textbox>
          </v:rect>
        </w:pict>
      </w:r>
      <w:r w:rsidR="00AC6042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 xml:space="preserve">АДМИНИСТРАЦИЯ ГОРОДСКОГО ОКРУГА </w:t>
      </w: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ГОРОД МИХАЙЛОВКА</w:t>
      </w: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ВОЛГОГРАДСКОЙ ОБЛАСТИ</w:t>
      </w: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C6042" w:rsidRPr="003A56FD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6042" w:rsidRPr="00226B4C" w:rsidRDefault="00AC6042" w:rsidP="00AC604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C6042" w:rsidRPr="00226B4C" w:rsidRDefault="00AC6042" w:rsidP="00AC604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226B4C">
        <w:rPr>
          <w:rFonts w:ascii="Times New Roman" w:hAnsi="Times New Roman" w:cs="Times New Roman"/>
          <w:sz w:val="25"/>
          <w:szCs w:val="25"/>
        </w:rPr>
        <w:t>от                                                         №</w:t>
      </w:r>
    </w:p>
    <w:p w:rsidR="00AC6042" w:rsidRPr="00226B4C" w:rsidRDefault="00AC6042" w:rsidP="00AC6042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AC6042" w:rsidRPr="00226B4C" w:rsidRDefault="00AC6042" w:rsidP="00AC6042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AC6042" w:rsidRPr="00226B4C" w:rsidRDefault="00AC6042" w:rsidP="00AC604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26B4C">
        <w:rPr>
          <w:rFonts w:ascii="Times New Roman" w:hAnsi="Times New Roman" w:cs="Times New Roman"/>
          <w:sz w:val="25"/>
          <w:szCs w:val="25"/>
        </w:rPr>
        <w:t xml:space="preserve">О выявлении правообладателя ранее учтенного </w:t>
      </w:r>
      <w:r w:rsidRPr="00226B4C">
        <w:rPr>
          <w:rFonts w:ascii="Times New Roman" w:hAnsi="Times New Roman" w:cs="Times New Roman"/>
          <w:spacing w:val="-67"/>
          <w:sz w:val="25"/>
          <w:szCs w:val="25"/>
        </w:rPr>
        <w:t xml:space="preserve">              </w:t>
      </w:r>
      <w:r w:rsidRPr="00226B4C">
        <w:rPr>
          <w:rFonts w:ascii="Times New Roman" w:hAnsi="Times New Roman" w:cs="Times New Roman"/>
          <w:sz w:val="25"/>
          <w:szCs w:val="25"/>
        </w:rPr>
        <w:t>объекта</w:t>
      </w:r>
      <w:r w:rsidRPr="00226B4C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недвижимости</w:t>
      </w:r>
    </w:p>
    <w:p w:rsidR="00AC6042" w:rsidRPr="00226B4C" w:rsidRDefault="00AC6042" w:rsidP="00AC6042">
      <w:pPr>
        <w:pStyle w:val="a3"/>
        <w:jc w:val="center"/>
        <w:rPr>
          <w:sz w:val="25"/>
          <w:szCs w:val="25"/>
        </w:rPr>
      </w:pPr>
    </w:p>
    <w:p w:rsidR="00AC6042" w:rsidRPr="00226B4C" w:rsidRDefault="00AC6042" w:rsidP="00AC604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26B4C">
        <w:rPr>
          <w:rFonts w:ascii="Times New Roman" w:hAnsi="Times New Roman" w:cs="Times New Roman"/>
          <w:sz w:val="25"/>
          <w:szCs w:val="25"/>
        </w:rPr>
        <w:t>В</w:t>
      </w:r>
      <w:r w:rsidRPr="00226B4C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соответствии</w:t>
      </w:r>
      <w:r w:rsidRPr="00226B4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со</w:t>
      </w:r>
      <w:r w:rsidRPr="00226B4C">
        <w:rPr>
          <w:rFonts w:ascii="Times New Roman" w:hAnsi="Times New Roman" w:cs="Times New Roman"/>
          <w:spacing w:val="94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статьей</w:t>
      </w:r>
      <w:r w:rsidRPr="00226B4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69.1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Федерального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закона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от</w:t>
      </w:r>
      <w:r w:rsidRPr="00226B4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13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июля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2015</w:t>
      </w:r>
      <w:r w:rsidRPr="00226B4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года №</w:t>
      </w:r>
      <w:r w:rsidRPr="00226B4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218-ФЗ</w:t>
      </w:r>
      <w:r w:rsidRPr="00226B4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«О</w:t>
      </w:r>
      <w:r w:rsidRPr="00226B4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государственной</w:t>
      </w:r>
      <w:r w:rsidRPr="00226B4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регистрации</w:t>
      </w:r>
      <w:r w:rsidRPr="00226B4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>недвижимости»</w:t>
      </w:r>
      <w:r w:rsidRPr="00226B4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226B4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город Михайловка Волгоградской области    </w:t>
      </w:r>
      <w:proofErr w:type="spellStart"/>
      <w:r w:rsidRPr="00226B4C">
        <w:rPr>
          <w:rFonts w:ascii="Times New Roman" w:hAnsi="Times New Roman" w:cs="Times New Roman"/>
          <w:sz w:val="25"/>
          <w:szCs w:val="25"/>
        </w:rPr>
        <w:t>п</w:t>
      </w:r>
      <w:proofErr w:type="spellEnd"/>
      <w:r w:rsidRPr="00226B4C">
        <w:rPr>
          <w:rFonts w:ascii="Times New Roman" w:hAnsi="Times New Roman" w:cs="Times New Roman"/>
          <w:sz w:val="25"/>
          <w:szCs w:val="25"/>
        </w:rPr>
        <w:t xml:space="preserve"> о с т а </w:t>
      </w:r>
      <w:proofErr w:type="spellStart"/>
      <w:r w:rsidRPr="00226B4C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Pr="00226B4C">
        <w:rPr>
          <w:rFonts w:ascii="Times New Roman" w:hAnsi="Times New Roman" w:cs="Times New Roman"/>
          <w:sz w:val="25"/>
          <w:szCs w:val="25"/>
        </w:rPr>
        <w:t xml:space="preserve"> о в л я е т: </w:t>
      </w:r>
    </w:p>
    <w:p w:rsidR="00AC6042" w:rsidRPr="00226B4C" w:rsidRDefault="00AC6042" w:rsidP="00AC6042">
      <w:pPr>
        <w:pStyle w:val="a5"/>
        <w:widowControl/>
        <w:numPr>
          <w:ilvl w:val="0"/>
          <w:numId w:val="1"/>
        </w:num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/>
        <w:autoSpaceDN/>
        <w:ind w:left="0" w:right="0" w:firstLine="709"/>
        <w:contextualSpacing/>
        <w:rPr>
          <w:sz w:val="25"/>
          <w:szCs w:val="25"/>
        </w:rPr>
      </w:pPr>
      <w:r w:rsidRPr="00226B4C">
        <w:rPr>
          <w:sz w:val="25"/>
          <w:szCs w:val="25"/>
        </w:rPr>
        <w:t xml:space="preserve"> В отношении жилого здания  общей</w:t>
      </w:r>
      <w:r w:rsidRPr="00226B4C">
        <w:rPr>
          <w:spacing w:val="64"/>
          <w:sz w:val="25"/>
          <w:szCs w:val="25"/>
        </w:rPr>
        <w:t xml:space="preserve"> </w:t>
      </w:r>
      <w:r w:rsidRPr="00226B4C">
        <w:rPr>
          <w:sz w:val="25"/>
          <w:szCs w:val="25"/>
        </w:rPr>
        <w:t xml:space="preserve">площадью </w:t>
      </w:r>
      <w:r w:rsidRPr="00226B4C">
        <w:rPr>
          <w:color w:val="000000"/>
          <w:sz w:val="25"/>
          <w:szCs w:val="25"/>
        </w:rPr>
        <w:t xml:space="preserve">86,1 </w:t>
      </w:r>
      <w:r w:rsidRPr="00226B4C">
        <w:rPr>
          <w:sz w:val="25"/>
          <w:szCs w:val="25"/>
        </w:rPr>
        <w:t>кв.</w:t>
      </w:r>
      <w:r w:rsidRPr="00226B4C">
        <w:rPr>
          <w:spacing w:val="7"/>
          <w:sz w:val="25"/>
          <w:szCs w:val="25"/>
        </w:rPr>
        <w:t xml:space="preserve"> </w:t>
      </w:r>
      <w:r w:rsidRPr="00226B4C">
        <w:rPr>
          <w:sz w:val="25"/>
          <w:szCs w:val="25"/>
        </w:rPr>
        <w:t>м</w:t>
      </w:r>
      <w:r w:rsidRPr="00226B4C">
        <w:rPr>
          <w:spacing w:val="9"/>
          <w:sz w:val="25"/>
          <w:szCs w:val="25"/>
        </w:rPr>
        <w:t xml:space="preserve"> </w:t>
      </w:r>
      <w:r w:rsidRPr="00226B4C">
        <w:rPr>
          <w:sz w:val="25"/>
          <w:szCs w:val="25"/>
        </w:rPr>
        <w:t xml:space="preserve">с кадастровым номером </w:t>
      </w:r>
      <w:r w:rsidRPr="00226B4C">
        <w:rPr>
          <w:color w:val="000000"/>
          <w:sz w:val="25"/>
          <w:szCs w:val="25"/>
        </w:rPr>
        <w:t>34:16:100001:728</w:t>
      </w:r>
      <w:r w:rsidRPr="00226B4C">
        <w:rPr>
          <w:sz w:val="25"/>
          <w:szCs w:val="25"/>
        </w:rPr>
        <w:t>, расположенного</w:t>
      </w:r>
      <w:r w:rsidRPr="00226B4C">
        <w:rPr>
          <w:spacing w:val="127"/>
          <w:sz w:val="25"/>
          <w:szCs w:val="25"/>
        </w:rPr>
        <w:t xml:space="preserve"> </w:t>
      </w:r>
      <w:r w:rsidRPr="00226B4C">
        <w:rPr>
          <w:sz w:val="25"/>
          <w:szCs w:val="25"/>
        </w:rPr>
        <w:t>по</w:t>
      </w:r>
      <w:r w:rsidRPr="00226B4C">
        <w:rPr>
          <w:spacing w:val="126"/>
          <w:sz w:val="25"/>
          <w:szCs w:val="25"/>
        </w:rPr>
        <w:t xml:space="preserve"> </w:t>
      </w:r>
      <w:r w:rsidRPr="00226B4C">
        <w:rPr>
          <w:sz w:val="25"/>
          <w:szCs w:val="25"/>
        </w:rPr>
        <w:t xml:space="preserve">адресу: </w:t>
      </w:r>
      <w:r w:rsidR="00992850">
        <w:rPr>
          <w:color w:val="000000"/>
          <w:sz w:val="25"/>
          <w:szCs w:val="25"/>
        </w:rPr>
        <w:t xml:space="preserve">Волгоградская </w:t>
      </w:r>
      <w:proofErr w:type="spellStart"/>
      <w:r w:rsidR="00992850">
        <w:rPr>
          <w:color w:val="000000"/>
          <w:sz w:val="25"/>
          <w:szCs w:val="25"/>
        </w:rPr>
        <w:t>обл</w:t>
      </w:r>
      <w:proofErr w:type="spellEnd"/>
      <w:r w:rsidRPr="00226B4C">
        <w:rPr>
          <w:color w:val="000000"/>
          <w:sz w:val="25"/>
          <w:szCs w:val="25"/>
        </w:rPr>
        <w:t xml:space="preserve">, </w:t>
      </w:r>
      <w:r w:rsidR="00992850">
        <w:rPr>
          <w:color w:val="000000"/>
          <w:sz w:val="25"/>
          <w:szCs w:val="25"/>
        </w:rPr>
        <w:t xml:space="preserve">              </w:t>
      </w:r>
      <w:r w:rsidRPr="00226B4C">
        <w:rPr>
          <w:color w:val="000000"/>
          <w:sz w:val="25"/>
          <w:szCs w:val="25"/>
        </w:rPr>
        <w:t xml:space="preserve">р-н Михайловский, </w:t>
      </w:r>
      <w:proofErr w:type="spellStart"/>
      <w:r w:rsidRPr="00226B4C">
        <w:rPr>
          <w:color w:val="000000"/>
          <w:sz w:val="25"/>
          <w:szCs w:val="25"/>
        </w:rPr>
        <w:t>ст-ца</w:t>
      </w:r>
      <w:proofErr w:type="spellEnd"/>
      <w:r w:rsidRPr="00226B4C">
        <w:rPr>
          <w:color w:val="000000"/>
          <w:sz w:val="25"/>
          <w:szCs w:val="25"/>
        </w:rPr>
        <w:t xml:space="preserve"> </w:t>
      </w:r>
      <w:proofErr w:type="spellStart"/>
      <w:r w:rsidRPr="00226B4C">
        <w:rPr>
          <w:color w:val="000000"/>
          <w:sz w:val="25"/>
          <w:szCs w:val="25"/>
        </w:rPr>
        <w:t>Арчединская</w:t>
      </w:r>
      <w:proofErr w:type="spellEnd"/>
      <w:r w:rsidRPr="00226B4C">
        <w:rPr>
          <w:color w:val="000000"/>
          <w:sz w:val="25"/>
          <w:szCs w:val="25"/>
        </w:rPr>
        <w:t xml:space="preserve">, ул. Октябрьская, д. 29, </w:t>
      </w:r>
      <w:r w:rsidRPr="00226B4C">
        <w:rPr>
          <w:sz w:val="25"/>
          <w:szCs w:val="25"/>
        </w:rPr>
        <w:t>в</w:t>
      </w:r>
      <w:r w:rsidRPr="00226B4C">
        <w:rPr>
          <w:spacing w:val="8"/>
          <w:sz w:val="25"/>
          <w:szCs w:val="25"/>
        </w:rPr>
        <w:t xml:space="preserve"> </w:t>
      </w:r>
      <w:r w:rsidRPr="00226B4C">
        <w:rPr>
          <w:sz w:val="25"/>
          <w:szCs w:val="25"/>
        </w:rPr>
        <w:t>качестве</w:t>
      </w:r>
      <w:r w:rsidRPr="00226B4C">
        <w:rPr>
          <w:spacing w:val="7"/>
          <w:sz w:val="25"/>
          <w:szCs w:val="25"/>
        </w:rPr>
        <w:t xml:space="preserve"> </w:t>
      </w:r>
      <w:r w:rsidRPr="00226B4C">
        <w:rPr>
          <w:sz w:val="25"/>
          <w:szCs w:val="25"/>
        </w:rPr>
        <w:t>его</w:t>
      </w:r>
      <w:r w:rsidRPr="00226B4C">
        <w:rPr>
          <w:spacing w:val="5"/>
          <w:sz w:val="25"/>
          <w:szCs w:val="25"/>
        </w:rPr>
        <w:t xml:space="preserve"> </w:t>
      </w:r>
      <w:r w:rsidRPr="00226B4C">
        <w:rPr>
          <w:sz w:val="25"/>
          <w:szCs w:val="25"/>
        </w:rPr>
        <w:t>правообладателя,</w:t>
      </w:r>
      <w:r w:rsidRPr="00226B4C">
        <w:rPr>
          <w:spacing w:val="8"/>
          <w:sz w:val="25"/>
          <w:szCs w:val="25"/>
        </w:rPr>
        <w:t xml:space="preserve"> </w:t>
      </w:r>
      <w:r w:rsidRPr="00226B4C">
        <w:rPr>
          <w:sz w:val="25"/>
          <w:szCs w:val="25"/>
        </w:rPr>
        <w:t>владеющего</w:t>
      </w:r>
      <w:r w:rsidRPr="00226B4C">
        <w:rPr>
          <w:spacing w:val="9"/>
          <w:sz w:val="25"/>
          <w:szCs w:val="25"/>
        </w:rPr>
        <w:t xml:space="preserve"> </w:t>
      </w:r>
      <w:r w:rsidRPr="00226B4C">
        <w:rPr>
          <w:sz w:val="25"/>
          <w:szCs w:val="25"/>
        </w:rPr>
        <w:t>данным</w:t>
      </w:r>
      <w:r w:rsidRPr="00226B4C">
        <w:rPr>
          <w:spacing w:val="13"/>
          <w:sz w:val="25"/>
          <w:szCs w:val="25"/>
        </w:rPr>
        <w:t xml:space="preserve"> </w:t>
      </w:r>
      <w:r w:rsidRPr="00226B4C">
        <w:rPr>
          <w:sz w:val="25"/>
          <w:szCs w:val="25"/>
        </w:rPr>
        <w:t>объектом</w:t>
      </w:r>
      <w:r w:rsidRPr="00226B4C">
        <w:rPr>
          <w:spacing w:val="10"/>
          <w:sz w:val="25"/>
          <w:szCs w:val="25"/>
        </w:rPr>
        <w:t xml:space="preserve"> </w:t>
      </w:r>
      <w:r w:rsidRPr="00226B4C">
        <w:rPr>
          <w:sz w:val="25"/>
          <w:szCs w:val="25"/>
        </w:rPr>
        <w:t>недвижимости</w:t>
      </w:r>
      <w:r w:rsidRPr="00226B4C">
        <w:rPr>
          <w:spacing w:val="9"/>
          <w:sz w:val="25"/>
          <w:szCs w:val="25"/>
        </w:rPr>
        <w:t xml:space="preserve"> </w:t>
      </w:r>
      <w:r w:rsidRPr="00226B4C">
        <w:rPr>
          <w:sz w:val="25"/>
          <w:szCs w:val="25"/>
        </w:rPr>
        <w:t>на праве</w:t>
      </w:r>
      <w:r w:rsidRPr="00226B4C">
        <w:rPr>
          <w:spacing w:val="127"/>
          <w:sz w:val="25"/>
          <w:szCs w:val="25"/>
        </w:rPr>
        <w:t xml:space="preserve"> </w:t>
      </w:r>
      <w:r w:rsidRPr="00226B4C">
        <w:rPr>
          <w:sz w:val="25"/>
          <w:szCs w:val="25"/>
        </w:rPr>
        <w:t>собственности,</w:t>
      </w:r>
      <w:r w:rsidRPr="00226B4C">
        <w:rPr>
          <w:spacing w:val="126"/>
          <w:sz w:val="25"/>
          <w:szCs w:val="25"/>
        </w:rPr>
        <w:t xml:space="preserve"> </w:t>
      </w:r>
      <w:r w:rsidRPr="00226B4C">
        <w:rPr>
          <w:sz w:val="25"/>
          <w:szCs w:val="25"/>
        </w:rPr>
        <w:t xml:space="preserve">выявлена  </w:t>
      </w:r>
      <w:proofErr w:type="spellStart"/>
      <w:r w:rsidRPr="00226B4C">
        <w:rPr>
          <w:sz w:val="25"/>
          <w:szCs w:val="25"/>
        </w:rPr>
        <w:t>Догаева</w:t>
      </w:r>
      <w:proofErr w:type="spellEnd"/>
      <w:r w:rsidRPr="00226B4C">
        <w:rPr>
          <w:sz w:val="25"/>
          <w:szCs w:val="25"/>
        </w:rPr>
        <w:t xml:space="preserve">  Надежда Николаевна </w:t>
      </w:r>
      <w:r w:rsidR="00B3605D">
        <w:rPr>
          <w:sz w:val="25"/>
          <w:szCs w:val="25"/>
        </w:rPr>
        <w:t>…</w:t>
      </w:r>
      <w:r>
        <w:rPr>
          <w:sz w:val="25"/>
          <w:szCs w:val="25"/>
        </w:rPr>
        <w:t>г.р</w:t>
      </w:r>
      <w:r w:rsidRPr="00226B4C">
        <w:rPr>
          <w:sz w:val="25"/>
          <w:szCs w:val="25"/>
        </w:rPr>
        <w:t xml:space="preserve">., место рождения: </w:t>
      </w:r>
      <w:r w:rsidR="00B3605D">
        <w:rPr>
          <w:sz w:val="25"/>
          <w:szCs w:val="25"/>
        </w:rPr>
        <w:t>...</w:t>
      </w:r>
      <w:r w:rsidRPr="00226B4C">
        <w:rPr>
          <w:sz w:val="25"/>
          <w:szCs w:val="25"/>
        </w:rPr>
        <w:t>.,</w:t>
      </w:r>
      <w:r w:rsidRPr="00226B4C">
        <w:rPr>
          <w:spacing w:val="-4"/>
          <w:sz w:val="25"/>
          <w:szCs w:val="25"/>
        </w:rPr>
        <w:t xml:space="preserve">  </w:t>
      </w:r>
      <w:r w:rsidRPr="00226B4C">
        <w:rPr>
          <w:sz w:val="25"/>
          <w:szCs w:val="25"/>
        </w:rPr>
        <w:t>паспорт</w:t>
      </w:r>
      <w:r w:rsidRPr="00226B4C">
        <w:rPr>
          <w:spacing w:val="-3"/>
          <w:sz w:val="25"/>
          <w:szCs w:val="25"/>
        </w:rPr>
        <w:t xml:space="preserve"> </w:t>
      </w:r>
      <w:r w:rsidRPr="00226B4C">
        <w:rPr>
          <w:sz w:val="25"/>
          <w:szCs w:val="25"/>
        </w:rPr>
        <w:t>гражданина</w:t>
      </w:r>
      <w:r w:rsidRPr="00226B4C">
        <w:rPr>
          <w:spacing w:val="-4"/>
          <w:sz w:val="25"/>
          <w:szCs w:val="25"/>
        </w:rPr>
        <w:t xml:space="preserve"> </w:t>
      </w:r>
      <w:r w:rsidRPr="00226B4C">
        <w:rPr>
          <w:sz w:val="25"/>
          <w:szCs w:val="25"/>
        </w:rPr>
        <w:t>Российской</w:t>
      </w:r>
      <w:r w:rsidRPr="00226B4C">
        <w:rPr>
          <w:spacing w:val="-4"/>
          <w:sz w:val="25"/>
          <w:szCs w:val="25"/>
        </w:rPr>
        <w:t xml:space="preserve"> </w:t>
      </w:r>
      <w:r w:rsidRPr="00226B4C">
        <w:rPr>
          <w:sz w:val="25"/>
          <w:szCs w:val="25"/>
        </w:rPr>
        <w:t>Федерации</w:t>
      </w:r>
      <w:r w:rsidRPr="00226B4C">
        <w:rPr>
          <w:spacing w:val="-3"/>
          <w:sz w:val="25"/>
          <w:szCs w:val="25"/>
        </w:rPr>
        <w:t xml:space="preserve"> </w:t>
      </w:r>
      <w:r w:rsidRPr="00226B4C">
        <w:rPr>
          <w:sz w:val="25"/>
          <w:szCs w:val="25"/>
        </w:rPr>
        <w:t>серия</w:t>
      </w:r>
      <w:r w:rsidR="00B3605D">
        <w:rPr>
          <w:sz w:val="25"/>
          <w:szCs w:val="25"/>
        </w:rPr>
        <w:t>…</w:t>
      </w:r>
      <w:r w:rsidRPr="00226B4C">
        <w:rPr>
          <w:sz w:val="25"/>
          <w:szCs w:val="25"/>
        </w:rPr>
        <w:t xml:space="preserve"> №</w:t>
      </w:r>
      <w:r w:rsidR="00B3605D">
        <w:rPr>
          <w:sz w:val="25"/>
          <w:szCs w:val="25"/>
        </w:rPr>
        <w:t>…</w:t>
      </w:r>
      <w:r w:rsidRPr="00226B4C">
        <w:rPr>
          <w:sz w:val="25"/>
          <w:szCs w:val="25"/>
        </w:rPr>
        <w:t>,</w:t>
      </w:r>
      <w:r w:rsidRPr="00226B4C">
        <w:rPr>
          <w:spacing w:val="24"/>
          <w:sz w:val="25"/>
          <w:szCs w:val="25"/>
        </w:rPr>
        <w:t xml:space="preserve"> </w:t>
      </w:r>
      <w:r w:rsidRPr="00226B4C">
        <w:rPr>
          <w:sz w:val="25"/>
          <w:szCs w:val="25"/>
        </w:rPr>
        <w:t>выдан</w:t>
      </w:r>
      <w:r w:rsidR="00B3605D">
        <w:rPr>
          <w:sz w:val="25"/>
          <w:szCs w:val="25"/>
        </w:rPr>
        <w:t xml:space="preserve"> …г., </w:t>
      </w:r>
      <w:r w:rsidRPr="00226B4C">
        <w:rPr>
          <w:sz w:val="25"/>
          <w:szCs w:val="25"/>
        </w:rPr>
        <w:t xml:space="preserve">код подразделения </w:t>
      </w:r>
      <w:r w:rsidR="00B3605D">
        <w:rPr>
          <w:sz w:val="25"/>
          <w:szCs w:val="25"/>
          <w:shd w:val="clear" w:color="auto" w:fill="F9F9F9"/>
        </w:rPr>
        <w:t>…</w:t>
      </w:r>
      <w:r w:rsidR="008F7D72">
        <w:rPr>
          <w:sz w:val="25"/>
          <w:szCs w:val="25"/>
        </w:rPr>
        <w:t xml:space="preserve">, </w:t>
      </w:r>
      <w:r w:rsidRPr="00226B4C">
        <w:rPr>
          <w:sz w:val="25"/>
          <w:szCs w:val="25"/>
        </w:rPr>
        <w:t xml:space="preserve">СНИЛС </w:t>
      </w:r>
      <w:r w:rsidR="00B3605D">
        <w:rPr>
          <w:sz w:val="25"/>
          <w:szCs w:val="25"/>
        </w:rPr>
        <w:t>…-…-…-..</w:t>
      </w:r>
      <w:r w:rsidRPr="00226B4C">
        <w:rPr>
          <w:sz w:val="25"/>
          <w:szCs w:val="25"/>
        </w:rPr>
        <w:t>,</w:t>
      </w:r>
      <w:r w:rsidRPr="00226B4C">
        <w:rPr>
          <w:spacing w:val="-65"/>
          <w:sz w:val="25"/>
          <w:szCs w:val="25"/>
        </w:rPr>
        <w:t xml:space="preserve"> </w:t>
      </w:r>
      <w:r w:rsidRPr="00226B4C">
        <w:rPr>
          <w:sz w:val="25"/>
          <w:szCs w:val="25"/>
        </w:rPr>
        <w:t>проживающая по адресу:</w:t>
      </w:r>
      <w:r w:rsidR="008F7D72">
        <w:rPr>
          <w:sz w:val="25"/>
          <w:szCs w:val="25"/>
        </w:rPr>
        <w:t xml:space="preserve"> </w:t>
      </w:r>
      <w:r w:rsidR="00B3605D">
        <w:rPr>
          <w:sz w:val="25"/>
          <w:szCs w:val="25"/>
        </w:rPr>
        <w:t>..</w:t>
      </w:r>
      <w:r w:rsidRPr="00226B4C">
        <w:rPr>
          <w:sz w:val="25"/>
          <w:szCs w:val="25"/>
        </w:rPr>
        <w:t xml:space="preserve">., что </w:t>
      </w:r>
      <w:r w:rsidR="008F7D72">
        <w:rPr>
          <w:sz w:val="25"/>
          <w:szCs w:val="25"/>
        </w:rPr>
        <w:t xml:space="preserve"> </w:t>
      </w:r>
      <w:r w:rsidRPr="00226B4C">
        <w:rPr>
          <w:sz w:val="25"/>
          <w:szCs w:val="25"/>
        </w:rPr>
        <w:t>подтверждается</w:t>
      </w:r>
      <w:r w:rsidRPr="00226B4C">
        <w:rPr>
          <w:i/>
          <w:sz w:val="25"/>
          <w:szCs w:val="25"/>
        </w:rPr>
        <w:t xml:space="preserve"> </w:t>
      </w:r>
      <w:r w:rsidR="00B3605D">
        <w:rPr>
          <w:sz w:val="25"/>
          <w:szCs w:val="25"/>
        </w:rPr>
        <w:t>….</w:t>
      </w:r>
    </w:p>
    <w:p w:rsidR="00AC6042" w:rsidRPr="00226B4C" w:rsidRDefault="00AC6042" w:rsidP="00AC604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26B4C">
        <w:rPr>
          <w:rFonts w:ascii="Times New Roman" w:hAnsi="Times New Roman" w:cs="Times New Roman"/>
          <w:sz w:val="25"/>
          <w:szCs w:val="25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AC6042" w:rsidRPr="00226B4C" w:rsidRDefault="00AC6042" w:rsidP="00AC6042">
      <w:pPr>
        <w:pStyle w:val="a5"/>
        <w:ind w:left="0" w:right="0" w:firstLine="709"/>
        <w:rPr>
          <w:sz w:val="25"/>
          <w:szCs w:val="25"/>
        </w:rPr>
      </w:pPr>
      <w:r w:rsidRPr="00226B4C">
        <w:rPr>
          <w:color w:val="000000"/>
          <w:sz w:val="25"/>
          <w:szCs w:val="25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</w:t>
      </w:r>
      <w:r w:rsidR="00992850">
        <w:rPr>
          <w:color w:val="000000"/>
          <w:sz w:val="25"/>
          <w:szCs w:val="25"/>
          <w:lang w:bidi="ru-RU"/>
        </w:rPr>
        <w:t xml:space="preserve">          </w:t>
      </w:r>
      <w:r w:rsidRPr="00226B4C">
        <w:rPr>
          <w:color w:val="000000"/>
          <w:sz w:val="25"/>
          <w:szCs w:val="25"/>
          <w:lang w:bidi="ru-RU"/>
        </w:rPr>
        <w:t xml:space="preserve"> Л.В. Гордиенко.</w:t>
      </w:r>
    </w:p>
    <w:p w:rsidR="00AC6042" w:rsidRPr="00226B4C" w:rsidRDefault="00AC6042" w:rsidP="00AC6042">
      <w:pPr>
        <w:tabs>
          <w:tab w:val="left" w:pos="1032"/>
        </w:tabs>
        <w:rPr>
          <w:rFonts w:ascii="Times New Roman" w:hAnsi="Times New Roman" w:cs="Times New Roman"/>
          <w:sz w:val="25"/>
          <w:szCs w:val="25"/>
        </w:rPr>
      </w:pPr>
    </w:p>
    <w:p w:rsidR="00AC6042" w:rsidRPr="00226B4C" w:rsidRDefault="00AC6042" w:rsidP="00AC6042">
      <w:pPr>
        <w:tabs>
          <w:tab w:val="left" w:pos="1032"/>
        </w:tabs>
        <w:rPr>
          <w:rFonts w:ascii="Times New Roman" w:hAnsi="Times New Roman" w:cs="Times New Roman"/>
          <w:sz w:val="25"/>
          <w:szCs w:val="25"/>
        </w:rPr>
      </w:pPr>
    </w:p>
    <w:p w:rsidR="00AC6042" w:rsidRPr="00226B4C" w:rsidRDefault="00AC6042" w:rsidP="00AC6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226B4C">
        <w:rPr>
          <w:rFonts w:ascii="Times New Roman" w:hAnsi="Times New Roman" w:cs="Times New Roman"/>
          <w:sz w:val="25"/>
          <w:szCs w:val="25"/>
        </w:rPr>
        <w:t xml:space="preserve">Глава городского округа               </w:t>
      </w:r>
      <w:r w:rsidRPr="00226B4C">
        <w:rPr>
          <w:rFonts w:ascii="Times New Roman" w:hAnsi="Times New Roman" w:cs="Times New Roman"/>
          <w:sz w:val="25"/>
          <w:szCs w:val="25"/>
        </w:rPr>
        <w:tab/>
      </w:r>
      <w:r w:rsidRPr="00226B4C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="00801854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226B4C">
        <w:rPr>
          <w:rFonts w:ascii="Times New Roman" w:hAnsi="Times New Roman" w:cs="Times New Roman"/>
          <w:sz w:val="25"/>
          <w:szCs w:val="25"/>
        </w:rPr>
        <w:t xml:space="preserve">                            А.В. Тюрин</w:t>
      </w:r>
    </w:p>
    <w:p w:rsidR="00A923E4" w:rsidRDefault="00A923E4"/>
    <w:sectPr w:rsidR="00A923E4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4706"/>
    <w:multiLevelType w:val="hybridMultilevel"/>
    <w:tmpl w:val="039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C6042"/>
    <w:rsid w:val="0006680A"/>
    <w:rsid w:val="00801854"/>
    <w:rsid w:val="008F7D72"/>
    <w:rsid w:val="00992850"/>
    <w:rsid w:val="00A923E4"/>
    <w:rsid w:val="00AC6042"/>
    <w:rsid w:val="00B3605D"/>
    <w:rsid w:val="00C24502"/>
    <w:rsid w:val="00E6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60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C60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C6042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AC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2021-07-30T11:19:00Z</dcterms:created>
  <dcterms:modified xsi:type="dcterms:W3CDTF">2021-08-03T07:00:00Z</dcterms:modified>
</cp:coreProperties>
</file>